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7A54A6" w:rsidP="007A54A6">
      <w:pPr>
        <w:jc w:val="center"/>
        <w:rPr>
          <w:sz w:val="56"/>
          <w:szCs w:val="56"/>
        </w:rPr>
      </w:pPr>
      <w:r>
        <w:rPr>
          <w:sz w:val="56"/>
          <w:szCs w:val="56"/>
        </w:rPr>
        <w:t>Extra-Curricular Experience Memoir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4A6" w:rsidTr="007A54A6">
        <w:tc>
          <w:tcPr>
            <w:tcW w:w="4788" w:type="dxa"/>
          </w:tcPr>
          <w:p w:rsidR="007A54A6" w:rsidRDefault="007A54A6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7A54A6" w:rsidRDefault="007A54A6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7A54A6" w:rsidTr="007A54A6">
        <w:tc>
          <w:tcPr>
            <w:tcW w:w="4788" w:type="dxa"/>
          </w:tcPr>
          <w:p w:rsidR="007A54A6" w:rsidRPr="007A54A6" w:rsidRDefault="007A54A6" w:rsidP="007A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 up with a create Headline for your experience. 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7A54A6" w:rsidTr="007A54A6">
        <w:tc>
          <w:tcPr>
            <w:tcW w:w="4788" w:type="dxa"/>
          </w:tcPr>
          <w:p w:rsidR="007A54A6" w:rsidRPr="007A54A6" w:rsidRDefault="007A54A6" w:rsidP="007A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great lead. Make sure your lead covers the 5w’s +H. 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8pts</w:t>
            </w:r>
          </w:p>
        </w:tc>
      </w:tr>
      <w:tr w:rsidR="007A54A6" w:rsidTr="007A54A6">
        <w:tc>
          <w:tcPr>
            <w:tcW w:w="4788" w:type="dxa"/>
          </w:tcPr>
          <w:p w:rsidR="007A54A6" w:rsidRPr="007A54A6" w:rsidRDefault="007A54A6" w:rsidP="007A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experience needs to include detailed evidence. </w:t>
            </w:r>
            <w:r w:rsidR="006D7E5B">
              <w:rPr>
                <w:sz w:val="24"/>
                <w:szCs w:val="24"/>
              </w:rPr>
              <w:t>(3 paragraphs)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8pts</w:t>
            </w:r>
          </w:p>
        </w:tc>
      </w:tr>
      <w:tr w:rsidR="007A54A6" w:rsidTr="007A54A6">
        <w:tc>
          <w:tcPr>
            <w:tcW w:w="4788" w:type="dxa"/>
          </w:tcPr>
          <w:p w:rsidR="007A54A6" w:rsidRPr="007A54A6" w:rsidRDefault="007A54A6" w:rsidP="007A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memoir. It is only about one experience. 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7A54A6" w:rsidTr="007A54A6">
        <w:tc>
          <w:tcPr>
            <w:tcW w:w="4788" w:type="dxa"/>
          </w:tcPr>
          <w:p w:rsidR="007A54A6" w:rsidRPr="007A54A6" w:rsidRDefault="007A54A6" w:rsidP="007A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organization of your piece has logical flow. This is greatly impacted by your sentence fluency and grammar skills. 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7A54A6" w:rsidTr="007A54A6">
        <w:tc>
          <w:tcPr>
            <w:tcW w:w="4788" w:type="dxa"/>
          </w:tcPr>
          <w:p w:rsidR="007A54A6" w:rsidRPr="007A54A6" w:rsidRDefault="007A54A6" w:rsidP="007A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willing to submit this piece to the Panther Press. (I need a slip of paper signed by your parent.)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7A54A6" w:rsidTr="007A54A6"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7A54A6" w:rsidRDefault="006D7E5B" w:rsidP="007A54A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  <w:bookmarkStart w:id="0" w:name="_GoBack"/>
            <w:bookmarkEnd w:id="0"/>
          </w:p>
        </w:tc>
      </w:tr>
    </w:tbl>
    <w:p w:rsidR="007A54A6" w:rsidRPr="007A54A6" w:rsidRDefault="007A54A6" w:rsidP="007A54A6">
      <w:pPr>
        <w:jc w:val="center"/>
        <w:rPr>
          <w:sz w:val="56"/>
          <w:szCs w:val="56"/>
        </w:rPr>
      </w:pPr>
    </w:p>
    <w:sectPr w:rsidR="007A54A6" w:rsidRPr="007A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A6"/>
    <w:rsid w:val="006D7E5B"/>
    <w:rsid w:val="007A54A6"/>
    <w:rsid w:val="00917424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1</cp:revision>
  <dcterms:created xsi:type="dcterms:W3CDTF">2015-08-12T14:37:00Z</dcterms:created>
  <dcterms:modified xsi:type="dcterms:W3CDTF">2015-08-12T14:49:00Z</dcterms:modified>
</cp:coreProperties>
</file>